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CD26" w14:textId="77777777" w:rsidR="002D710F" w:rsidRDefault="002D710F" w:rsidP="002D710F">
      <w:pPr>
        <w:jc w:val="center"/>
      </w:pPr>
      <w:r>
        <w:rPr>
          <w:rFonts w:ascii="Arial" w:hAnsi="Arial" w:cs="Arial"/>
          <w:b/>
          <w:bCs/>
          <w:sz w:val="36"/>
          <w:szCs w:val="36"/>
        </w:rPr>
        <w:t>OFFICIAL CONSULTING AGREEMENT</w:t>
      </w:r>
    </w:p>
    <w:p w14:paraId="581C290F" w14:textId="77777777" w:rsidR="002D710F" w:rsidRDefault="002D710F" w:rsidP="002D710F">
      <w:pPr>
        <w:rPr>
          <w:rFonts w:ascii="Arial" w:hAnsi="Arial" w:cs="Arial"/>
        </w:rPr>
      </w:pPr>
    </w:p>
    <w:p w14:paraId="4B6000D6" w14:textId="77777777" w:rsidR="002D710F" w:rsidRDefault="002D710F" w:rsidP="002D710F">
      <w:pPr>
        <w:rPr>
          <w:rFonts w:ascii="Arial" w:hAnsi="Arial" w:cs="Arial"/>
        </w:rPr>
      </w:pPr>
    </w:p>
    <w:p w14:paraId="3D0CEA28" w14:textId="77777777" w:rsidR="002D710F" w:rsidRDefault="002D710F" w:rsidP="002D710F">
      <w:r>
        <w:rPr>
          <w:rFonts w:ascii="Arial" w:hAnsi="Arial" w:cs="Arial"/>
          <w:b/>
          <w:bCs/>
        </w:rPr>
        <w:t>1.) THE PARTIES</w:t>
      </w:r>
      <w:r>
        <w:rPr>
          <w:rFonts w:ascii="Arial" w:hAnsi="Arial" w:cs="Arial"/>
        </w:rPr>
        <w:t>. This Consulting Agreement ("Agreement") is made effective as of ____________________, 20____, by and between:</w:t>
      </w:r>
    </w:p>
    <w:p w14:paraId="337FE742" w14:textId="77777777" w:rsidR="002D710F" w:rsidRDefault="002D710F" w:rsidP="002D710F">
      <w:pPr>
        <w:rPr>
          <w:rFonts w:ascii="Arial" w:hAnsi="Arial" w:cs="Arial"/>
        </w:rPr>
      </w:pPr>
    </w:p>
    <w:p w14:paraId="4CD7A9F0" w14:textId="77777777" w:rsidR="002D710F" w:rsidRDefault="002D710F" w:rsidP="002D710F">
      <w:r>
        <w:rPr>
          <w:rFonts w:ascii="Arial" w:hAnsi="Arial" w:cs="Arial"/>
          <w:b/>
          <w:bCs/>
        </w:rPr>
        <w:t>Consultant</w:t>
      </w:r>
      <w:r>
        <w:rPr>
          <w:rFonts w:ascii="Arial" w:hAnsi="Arial" w:cs="Arial"/>
        </w:rPr>
        <w:t xml:space="preserve">: ____________________ with a street address of ____________________, City of ____________________, State of ____________________, ("Consultant")  </w:t>
      </w:r>
    </w:p>
    <w:p w14:paraId="089F49A9" w14:textId="77777777" w:rsidR="002D710F" w:rsidRDefault="002D710F" w:rsidP="002D710F">
      <w:pPr>
        <w:rPr>
          <w:rFonts w:ascii="Arial" w:hAnsi="Arial" w:cs="Arial"/>
        </w:rPr>
      </w:pPr>
    </w:p>
    <w:p w14:paraId="61D99A54" w14:textId="77777777" w:rsidR="002D710F" w:rsidRDefault="002D710F" w:rsidP="002D710F">
      <w:pPr>
        <w:rPr>
          <w:rFonts w:ascii="Arial" w:hAnsi="Arial" w:cs="Arial"/>
        </w:rPr>
      </w:pPr>
      <w:r>
        <w:rPr>
          <w:rFonts w:ascii="Arial" w:hAnsi="Arial" w:cs="Arial"/>
        </w:rPr>
        <w:t>AND</w:t>
      </w:r>
    </w:p>
    <w:p w14:paraId="740282B9" w14:textId="77777777" w:rsidR="002D710F" w:rsidRDefault="002D710F" w:rsidP="002D710F">
      <w:pPr>
        <w:rPr>
          <w:rFonts w:ascii="Arial" w:hAnsi="Arial" w:cs="Arial"/>
        </w:rPr>
      </w:pPr>
    </w:p>
    <w:p w14:paraId="1F5DD6DD" w14:textId="77777777" w:rsidR="002D710F" w:rsidRDefault="002D710F" w:rsidP="002D710F">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6E08A63D" w14:textId="77777777" w:rsidR="002D710F" w:rsidRDefault="002D710F" w:rsidP="002D710F">
      <w:pPr>
        <w:rPr>
          <w:rFonts w:ascii="Arial" w:hAnsi="Arial" w:cs="Arial"/>
          <w:b/>
          <w:bCs/>
        </w:rPr>
      </w:pPr>
    </w:p>
    <w:p w14:paraId="5CDE56B6" w14:textId="77777777" w:rsidR="002D710F" w:rsidRDefault="002D710F" w:rsidP="002D710F">
      <w:r>
        <w:rPr>
          <w:rFonts w:ascii="Arial" w:hAnsi="Arial" w:cs="Arial"/>
          <w:b/>
          <w:bCs/>
        </w:rPr>
        <w:t>2.) SERVICES</w:t>
      </w:r>
      <w:r>
        <w:rPr>
          <w:rFonts w:ascii="Arial" w:hAnsi="Arial" w:cs="Arial"/>
        </w:rPr>
        <w:t xml:space="preserve">. Consultant agrees to provide the following Services: </w:t>
      </w:r>
    </w:p>
    <w:p w14:paraId="58B17B54" w14:textId="77777777" w:rsidR="002D710F" w:rsidRDefault="002D710F" w:rsidP="002D710F">
      <w:pPr>
        <w:rPr>
          <w:rFonts w:ascii="Arial" w:hAnsi="Arial" w:cs="Arial"/>
        </w:rPr>
      </w:pPr>
      <w:r>
        <w:rPr>
          <w:rFonts w:ascii="Arial" w:hAnsi="Arial" w:cs="Arial"/>
        </w:rPr>
        <w:t>______________________________________________________________________</w:t>
      </w:r>
    </w:p>
    <w:p w14:paraId="2BD51EFB" w14:textId="77777777" w:rsidR="002D710F" w:rsidRDefault="002D710F" w:rsidP="002D710F">
      <w:pPr>
        <w:rPr>
          <w:rFonts w:ascii="Arial" w:hAnsi="Arial" w:cs="Arial"/>
        </w:rPr>
      </w:pPr>
      <w:r>
        <w:rPr>
          <w:rFonts w:ascii="Arial" w:hAnsi="Arial" w:cs="Arial"/>
        </w:rPr>
        <w:t>___________________________________________________________ ("Services").</w:t>
      </w:r>
    </w:p>
    <w:p w14:paraId="2A125861" w14:textId="77777777" w:rsidR="002D710F" w:rsidRDefault="002D710F" w:rsidP="002D710F">
      <w:pPr>
        <w:rPr>
          <w:rFonts w:ascii="Arial" w:hAnsi="Arial" w:cs="Arial"/>
          <w:b/>
          <w:bCs/>
        </w:rPr>
      </w:pPr>
    </w:p>
    <w:p w14:paraId="1CD548DF" w14:textId="77777777" w:rsidR="002D710F" w:rsidRDefault="002D710F" w:rsidP="002D710F">
      <w:r>
        <w:rPr>
          <w:rFonts w:ascii="Arial" w:hAnsi="Arial" w:cs="Arial"/>
          <w:b/>
          <w:bCs/>
        </w:rPr>
        <w:t>3.) TERM</w:t>
      </w:r>
      <w:r>
        <w:rPr>
          <w:rFonts w:ascii="Arial" w:hAnsi="Arial" w:cs="Arial"/>
        </w:rPr>
        <w:t>. The Services shall commence on ____________________, 20____, and end: (check one)</w:t>
      </w:r>
    </w:p>
    <w:p w14:paraId="3D595F5D" w14:textId="77777777" w:rsidR="002D710F" w:rsidRDefault="002D710F" w:rsidP="002D710F">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On the date of ____________________, 20____.</w:t>
      </w:r>
    </w:p>
    <w:p w14:paraId="28AC5026" w14:textId="77777777" w:rsidR="002D710F" w:rsidRDefault="002D710F" w:rsidP="002D710F">
      <w:pPr>
        <w:ind w:left="720"/>
      </w:pPr>
      <w:sdt>
        <w:sdtPr>
          <w:rPr>
            <w:rFonts w:ascii="Arial" w:hAnsi="Arial" w:cs="Arial"/>
          </w:rPr>
          <w:id w:val="-894049587"/>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At completion of the Services performed.</w:t>
      </w:r>
    </w:p>
    <w:p w14:paraId="758B81B7" w14:textId="77777777" w:rsidR="002D710F" w:rsidRDefault="002D710F" w:rsidP="002D710F">
      <w:pPr>
        <w:ind w:left="720"/>
      </w:pPr>
      <w:sdt>
        <w:sdtPr>
          <w:rPr>
            <w:rFonts w:ascii="Arial" w:hAnsi="Arial" w:cs="Arial"/>
          </w:rPr>
          <w:id w:val="1344752351"/>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Upon either party may terminate this Agreement with ____ days’ notice.</w:t>
      </w:r>
    </w:p>
    <w:p w14:paraId="03FC475D" w14:textId="77777777" w:rsidR="002D710F" w:rsidRDefault="002D710F" w:rsidP="002D710F">
      <w:pPr>
        <w:ind w:left="720"/>
      </w:pPr>
      <w:sdt>
        <w:sdtPr>
          <w:rPr>
            <w:rFonts w:ascii="Arial" w:hAnsi="Arial" w:cs="Arial"/>
          </w:rPr>
          <w:id w:val="-1399284336"/>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Other. _______________________________________________________.</w:t>
      </w:r>
    </w:p>
    <w:p w14:paraId="004A7442" w14:textId="77777777" w:rsidR="002D710F" w:rsidRDefault="002D710F" w:rsidP="002D710F">
      <w:pPr>
        <w:ind w:left="720"/>
        <w:rPr>
          <w:rFonts w:ascii="Arial" w:hAnsi="Arial" w:cs="Arial"/>
        </w:rPr>
      </w:pPr>
    </w:p>
    <w:p w14:paraId="435AC7AA" w14:textId="77777777" w:rsidR="002D710F" w:rsidRDefault="002D710F" w:rsidP="002D710F">
      <w:r>
        <w:rPr>
          <w:rFonts w:ascii="Arial" w:hAnsi="Arial" w:cs="Arial"/>
          <w:b/>
          <w:bCs/>
        </w:rPr>
        <w:t>4.) COMPENSATION</w:t>
      </w:r>
      <w:r>
        <w:rPr>
          <w:rFonts w:ascii="Arial" w:hAnsi="Arial" w:cs="Arial"/>
        </w:rPr>
        <w:t>. In consideration for the Services provided, the Consultant is to be paid in the following manner: (check all that apply)</w:t>
      </w:r>
    </w:p>
    <w:p w14:paraId="0CAAADBD" w14:textId="77777777" w:rsidR="002D710F" w:rsidRDefault="002D710F" w:rsidP="002D710F">
      <w:pPr>
        <w:ind w:left="720"/>
      </w:pPr>
      <w:sdt>
        <w:sdtPr>
          <w:rPr>
            <w:rFonts w:ascii="Arial" w:hAnsi="Arial" w:cs="Arial"/>
          </w:rPr>
          <w:id w:val="217867037"/>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Per Hour. $____ /hour.</w:t>
      </w:r>
    </w:p>
    <w:p w14:paraId="0AD7D985" w14:textId="77777777" w:rsidR="002D710F" w:rsidRDefault="002D710F" w:rsidP="002D710F">
      <w:pPr>
        <w:ind w:left="720"/>
      </w:pPr>
      <w:sdt>
        <w:sdtPr>
          <w:rPr>
            <w:rFonts w:ascii="Arial" w:hAnsi="Arial" w:cs="Arial"/>
          </w:rPr>
          <w:id w:val="-1634013879"/>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Per Job. $__________ for the completion of the Services.</w:t>
      </w:r>
    </w:p>
    <w:p w14:paraId="15C07D17" w14:textId="77777777" w:rsidR="002D710F" w:rsidRDefault="002D710F" w:rsidP="002D710F">
      <w:pPr>
        <w:ind w:left="720"/>
      </w:pPr>
      <w:sdt>
        <w:sdtPr>
          <w:rPr>
            <w:rFonts w:ascii="Arial" w:hAnsi="Arial" w:cs="Arial"/>
          </w:rPr>
          <w:id w:val="-2014902500"/>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Commission. ____% commission based on ____________________.</w:t>
      </w:r>
    </w:p>
    <w:p w14:paraId="148B908F" w14:textId="77777777" w:rsidR="002D710F" w:rsidRDefault="002D710F" w:rsidP="002D710F">
      <w:pPr>
        <w:ind w:left="720"/>
      </w:pPr>
      <w:sdt>
        <w:sdtPr>
          <w:rPr>
            <w:rFonts w:ascii="Arial" w:hAnsi="Arial" w:cs="Arial"/>
          </w:rPr>
          <w:id w:val="14748057"/>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Other. _______________________________________________________.</w:t>
      </w:r>
    </w:p>
    <w:p w14:paraId="49357013" w14:textId="77777777" w:rsidR="002D710F" w:rsidRDefault="002D710F" w:rsidP="002D710F">
      <w:pPr>
        <w:rPr>
          <w:rFonts w:ascii="Arial" w:hAnsi="Arial" w:cs="Arial"/>
        </w:rPr>
      </w:pPr>
    </w:p>
    <w:p w14:paraId="22197699" w14:textId="77777777" w:rsidR="002D710F" w:rsidRDefault="002D710F" w:rsidP="002D710F">
      <w:r>
        <w:rPr>
          <w:rFonts w:ascii="Arial" w:hAnsi="Arial" w:cs="Arial"/>
          <w:b/>
          <w:bCs/>
          <w:sz w:val="22"/>
          <w:szCs w:val="22"/>
        </w:rPr>
        <w:t>5.) CONTINGENCY</w:t>
      </w:r>
      <w:r>
        <w:rPr>
          <w:rFonts w:ascii="Arial" w:hAnsi="Arial" w:cs="Arial"/>
          <w:sz w:val="22"/>
          <w:szCs w:val="22"/>
        </w:rPr>
        <w:t>. As part of the Consultant’s Pay: (check one)</w:t>
      </w:r>
    </w:p>
    <w:p w14:paraId="45E7A26D" w14:textId="77777777" w:rsidR="002D710F" w:rsidRDefault="002D710F" w:rsidP="002D710F">
      <w:pPr>
        <w:ind w:left="720"/>
      </w:pPr>
      <w:sdt>
        <w:sdtPr>
          <w:rPr>
            <w:rFonts w:ascii="Arial" w:hAnsi="Arial" w:cs="Arial"/>
          </w:rPr>
          <w:id w:val="2132896131"/>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 xml:space="preserve">There </w:t>
      </w:r>
      <w:r>
        <w:rPr>
          <w:rFonts w:ascii="Arial" w:hAnsi="Arial" w:cs="Arial"/>
          <w:b/>
          <w:bCs/>
        </w:rPr>
        <w:t>SHALL</w:t>
      </w:r>
      <w:r>
        <w:rPr>
          <w:rFonts w:ascii="Arial" w:hAnsi="Arial" w:cs="Arial"/>
        </w:rPr>
        <w:t xml:space="preserve"> be a contingency-fee arrangement in accordance with: (check applicable)</w:t>
      </w:r>
    </w:p>
    <w:p w14:paraId="624EF714" w14:textId="77777777" w:rsidR="002D710F" w:rsidRDefault="002D710F" w:rsidP="002D710F">
      <w:pPr>
        <w:ind w:left="1440"/>
      </w:pPr>
      <w:sdt>
        <w:sdtPr>
          <w:rPr>
            <w:rFonts w:ascii="Arial" w:hAnsi="Arial" w:cs="Arial"/>
          </w:rPr>
          <w:id w:val="670293585"/>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____% of _______________________________________________.</w:t>
      </w:r>
    </w:p>
    <w:p w14:paraId="0A699F0C" w14:textId="77777777" w:rsidR="002D710F" w:rsidRDefault="002D710F" w:rsidP="002D710F">
      <w:pPr>
        <w:ind w:left="720"/>
      </w:pPr>
      <w:sdt>
        <w:sdtPr>
          <w:rPr>
            <w:rFonts w:ascii="Arial" w:hAnsi="Arial" w:cs="Arial"/>
          </w:rPr>
          <w:id w:val="926164483"/>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 xml:space="preserve">There </w:t>
      </w:r>
      <w:r>
        <w:rPr>
          <w:rFonts w:ascii="Arial" w:hAnsi="Arial" w:cs="Arial"/>
          <w:b/>
          <w:bCs/>
        </w:rPr>
        <w:t>SHALL NOT</w:t>
      </w:r>
      <w:r>
        <w:rPr>
          <w:rFonts w:ascii="Arial" w:hAnsi="Arial" w:cs="Arial"/>
        </w:rPr>
        <w:t xml:space="preserve"> be a contingency-fee arrangement as part of this Agreement.</w:t>
      </w:r>
    </w:p>
    <w:p w14:paraId="11074E9A" w14:textId="77777777" w:rsidR="002D710F" w:rsidRDefault="002D710F" w:rsidP="002D710F">
      <w:pPr>
        <w:rPr>
          <w:rFonts w:ascii="Arial" w:hAnsi="Arial" w:cs="Arial"/>
        </w:rPr>
      </w:pPr>
    </w:p>
    <w:p w14:paraId="605F291C" w14:textId="77777777" w:rsidR="002D710F" w:rsidRDefault="002D710F" w:rsidP="002D710F">
      <w:r>
        <w:rPr>
          <w:rFonts w:ascii="Arial" w:hAnsi="Arial" w:cs="Arial"/>
          <w:b/>
          <w:bCs/>
        </w:rPr>
        <w:t>6.) PAYMENT</w:t>
      </w:r>
      <w:r>
        <w:rPr>
          <w:rFonts w:ascii="Arial" w:hAnsi="Arial" w:cs="Arial"/>
        </w:rPr>
        <w:t>. Consultant shall be paid, in accordance with section IV: (check one)</w:t>
      </w:r>
    </w:p>
    <w:p w14:paraId="3DB8F5BB" w14:textId="77777777" w:rsidR="002D710F" w:rsidRDefault="002D710F" w:rsidP="002D710F">
      <w:pPr>
        <w:ind w:left="720"/>
      </w:pPr>
      <w:sdt>
        <w:sdtPr>
          <w:rPr>
            <w:rFonts w:ascii="Arial" w:hAnsi="Arial" w:cs="Arial"/>
          </w:rPr>
          <w:id w:val="-1667706852"/>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quarterly basis beginning on ______________________, 20___.</w:t>
      </w:r>
    </w:p>
    <w:p w14:paraId="7BB7E99C" w14:textId="77777777" w:rsidR="002D710F" w:rsidRDefault="002D710F" w:rsidP="002D710F">
      <w:pPr>
        <w:ind w:left="720"/>
      </w:pPr>
      <w:sdt>
        <w:sdtPr>
          <w:rPr>
            <w:rFonts w:ascii="Arial" w:hAnsi="Arial" w:cs="Arial"/>
          </w:rPr>
          <w:id w:val="248089412"/>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At completion of the Services performed.</w:t>
      </w:r>
    </w:p>
    <w:p w14:paraId="598A0E57" w14:textId="77777777" w:rsidR="002D710F" w:rsidRDefault="002D710F" w:rsidP="002D710F">
      <w:pPr>
        <w:ind w:left="720"/>
      </w:pPr>
      <w:sdt>
        <w:sdtPr>
          <w:rPr>
            <w:rFonts w:ascii="Arial" w:hAnsi="Arial" w:cs="Arial"/>
          </w:rPr>
          <w:id w:val="16591624"/>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Upon the Client receiving an Invoice from the Consultant.</w:t>
      </w:r>
    </w:p>
    <w:p w14:paraId="2055056F" w14:textId="77777777" w:rsidR="002D710F" w:rsidRDefault="002D710F" w:rsidP="002D710F">
      <w:pPr>
        <w:ind w:left="720"/>
      </w:pPr>
      <w:sdt>
        <w:sdtPr>
          <w:rPr>
            <w:rFonts w:ascii="Arial" w:hAnsi="Arial" w:cs="Arial"/>
          </w:rPr>
          <w:id w:val="313614777"/>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Other. _______________________________________________________.</w:t>
      </w:r>
    </w:p>
    <w:p w14:paraId="78BE4764" w14:textId="77777777" w:rsidR="002D710F" w:rsidRDefault="002D710F" w:rsidP="002D710F">
      <w:pPr>
        <w:rPr>
          <w:rFonts w:ascii="Arial" w:hAnsi="Arial" w:cs="Arial"/>
        </w:rPr>
      </w:pPr>
    </w:p>
    <w:p w14:paraId="36C5BFE3" w14:textId="77777777" w:rsidR="002D710F" w:rsidRDefault="002D710F" w:rsidP="002D710F">
      <w:r>
        <w:rPr>
          <w:rFonts w:ascii="Arial" w:hAnsi="Arial" w:cs="Arial"/>
          <w:b/>
          <w:bCs/>
        </w:rPr>
        <w:lastRenderedPageBreak/>
        <w:t>7.) RETAINER</w:t>
      </w:r>
      <w:r>
        <w:rPr>
          <w:rFonts w:ascii="Arial" w:hAnsi="Arial" w:cs="Arial"/>
        </w:rPr>
        <w:t>. The Client is: (check one)</w:t>
      </w:r>
    </w:p>
    <w:p w14:paraId="5B5F4B58" w14:textId="77777777" w:rsidR="002D710F" w:rsidRDefault="002D710F" w:rsidP="002D710F">
      <w:pPr>
        <w:ind w:left="720"/>
      </w:pPr>
      <w:sdt>
        <w:sdtPr>
          <w:rPr>
            <w:rFonts w:ascii="Arial" w:hAnsi="Arial" w:cs="Arial"/>
          </w:rPr>
          <w:id w:val="1219160485"/>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Required to pay a Retainer in the amount of $__________ to the Consultant as an advance on future Services to be provided ("Retainer"). The Retainer is: (check one)</w:t>
      </w:r>
    </w:p>
    <w:p w14:paraId="71DA4DAD" w14:textId="77777777" w:rsidR="002D710F" w:rsidRDefault="002D710F" w:rsidP="002D710F">
      <w:pPr>
        <w:ind w:left="1440"/>
      </w:pPr>
      <w:sdt>
        <w:sdtPr>
          <w:rPr>
            <w:rFonts w:ascii="Arial" w:hAnsi="Arial" w:cs="Arial"/>
          </w:rPr>
          <w:id w:val="-957492148"/>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Refundable.</w:t>
      </w:r>
    </w:p>
    <w:p w14:paraId="5EE2D677" w14:textId="77777777" w:rsidR="002D710F" w:rsidRDefault="002D710F" w:rsidP="002D710F">
      <w:pPr>
        <w:ind w:left="1440"/>
      </w:pPr>
      <w:sdt>
        <w:sdtPr>
          <w:rPr>
            <w:rFonts w:ascii="Arial" w:hAnsi="Arial" w:cs="Arial"/>
          </w:rPr>
          <w:id w:val="-582836055"/>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Non-Refundable.</w:t>
      </w:r>
    </w:p>
    <w:p w14:paraId="3F4A6D5F" w14:textId="77777777" w:rsidR="002D710F" w:rsidRDefault="002D710F" w:rsidP="002D710F">
      <w:pPr>
        <w:ind w:left="720"/>
      </w:pPr>
      <w:sdt>
        <w:sdtPr>
          <w:rPr>
            <w:rFonts w:ascii="Arial" w:hAnsi="Arial" w:cs="Arial"/>
          </w:rPr>
          <w:id w:val="-670559359"/>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 Not required to pay a Retainer before the Consultant is able to commence work.</w:t>
      </w:r>
    </w:p>
    <w:p w14:paraId="25529CB2" w14:textId="77777777" w:rsidR="002D710F" w:rsidRDefault="002D710F" w:rsidP="002D710F">
      <w:pPr>
        <w:rPr>
          <w:rFonts w:ascii="Arial" w:hAnsi="Arial" w:cs="Arial"/>
        </w:rPr>
      </w:pPr>
    </w:p>
    <w:p w14:paraId="6D522191" w14:textId="77777777" w:rsidR="002D710F" w:rsidRDefault="002D710F" w:rsidP="002D710F">
      <w:r>
        <w:rPr>
          <w:rFonts w:ascii="Arial" w:hAnsi="Arial" w:cs="Arial"/>
          <w:b/>
          <w:bCs/>
        </w:rPr>
        <w:t>8.) EXPENSES</w:t>
      </w:r>
      <w:r>
        <w:rPr>
          <w:rFonts w:ascii="Arial" w:hAnsi="Arial" w:cs="Arial"/>
        </w:rPr>
        <w:t>. The Consultant is: (check one)</w:t>
      </w:r>
    </w:p>
    <w:p w14:paraId="02DEADC4" w14:textId="77777777" w:rsidR="002D710F" w:rsidRDefault="002D710F" w:rsidP="002D710F">
      <w:pPr>
        <w:ind w:left="720"/>
      </w:pPr>
      <w:sdt>
        <w:sdtPr>
          <w:rPr>
            <w:rFonts w:ascii="Arial" w:hAnsi="Arial" w:cs="Arial"/>
          </w:rPr>
          <w:id w:val="-1950697922"/>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 including out-of-pocket expenses.</w:t>
      </w:r>
    </w:p>
    <w:p w14:paraId="33BCF5DF" w14:textId="77777777" w:rsidR="002D710F" w:rsidRDefault="002D710F" w:rsidP="002D710F">
      <w:pPr>
        <w:ind w:left="720"/>
      </w:pPr>
      <w:sdt>
        <w:sdtPr>
          <w:rPr>
            <w:rFonts w:ascii="Arial" w:hAnsi="Arial" w:cs="Arial"/>
          </w:rPr>
          <w:id w:val="-1134104853"/>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Reimbursed for ONLY the following expenses: _______________________.</w:t>
      </w:r>
    </w:p>
    <w:p w14:paraId="7331324B" w14:textId="77777777" w:rsidR="002D710F" w:rsidRDefault="002D710F" w:rsidP="002D710F">
      <w:pPr>
        <w:ind w:left="720"/>
        <w:rPr>
          <w:rFonts w:ascii="Arial" w:hAnsi="Arial" w:cs="Arial"/>
        </w:rPr>
      </w:pPr>
      <w:r>
        <w:rPr>
          <w:rFonts w:ascii="Arial" w:hAnsi="Arial" w:cs="Arial"/>
        </w:rPr>
        <w:t>Client agrees to pay the Consultant within thirty (30) days of receiving notice of any expense directly associated with the Services. Upon request by the Client, the Consultant may have to show receipt(s) or proof(s) of purchase for said expense.</w:t>
      </w:r>
    </w:p>
    <w:p w14:paraId="416366A0" w14:textId="77777777" w:rsidR="002D710F" w:rsidRDefault="002D710F" w:rsidP="002D710F">
      <w:pPr>
        <w:ind w:left="720"/>
      </w:pPr>
      <w:sdt>
        <w:sdtPr>
          <w:rPr>
            <w:rFonts w:ascii="Arial" w:hAnsi="Arial" w:cs="Arial"/>
          </w:rPr>
          <w:id w:val="538479620"/>
          <w14:checkbox>
            <w14:checked w14:val="0"/>
            <w14:checkedState w14:val="2612" w14:font="MS Gothic"/>
            <w14:uncheckedState w14:val="2610" w14:font="MS Gothic"/>
          </w14:checkbox>
        </w:sdtPr>
        <w:sdtContent>
          <w:r w:rsidRPr="00AB57A5">
            <w:rPr>
              <w:rFonts w:ascii="Segoe UI Symbol" w:eastAsia="MS Gothic" w:hAnsi="Segoe UI Symbol" w:cs="Segoe UI Symbol"/>
            </w:rPr>
            <w:t>☐</w:t>
          </w:r>
        </w:sdtContent>
      </w:sdt>
      <w:r w:rsidRPr="00AB57A5">
        <w:rPr>
          <w:rFonts w:ascii="Arial" w:hAnsi="Arial" w:cs="Arial"/>
        </w:rPr>
        <w:t xml:space="preserve"> </w:t>
      </w:r>
      <w:r>
        <w:rPr>
          <w:rFonts w:ascii="Arial" w:hAnsi="Arial" w:cs="Arial"/>
        </w:rPr>
        <w:t>-</w:t>
      </w:r>
      <w:r w:rsidRPr="004C23DE">
        <w:rPr>
          <w:rFonts w:ascii="Arial" w:hAnsi="Arial" w:cs="Arial"/>
          <w:sz w:val="21"/>
          <w:szCs w:val="21"/>
        </w:rPr>
        <w:t xml:space="preserve"> </w:t>
      </w:r>
      <w:r>
        <w:rPr>
          <w:rFonts w:ascii="Arial" w:hAnsi="Arial" w:cs="Arial"/>
        </w:rPr>
        <w:t>Not required to pay or be responsible for any expense in connection with the Services provided.</w:t>
      </w:r>
    </w:p>
    <w:p w14:paraId="1D64D9E0" w14:textId="77777777" w:rsidR="002D710F" w:rsidRDefault="002D710F" w:rsidP="002D710F">
      <w:pPr>
        <w:rPr>
          <w:rFonts w:ascii="Arial" w:hAnsi="Arial" w:cs="Arial"/>
          <w:b/>
          <w:bCs/>
        </w:rPr>
      </w:pPr>
    </w:p>
    <w:p w14:paraId="4107205F" w14:textId="77777777" w:rsidR="002D710F" w:rsidRDefault="002D710F" w:rsidP="002D710F">
      <w:r>
        <w:rPr>
          <w:rFonts w:ascii="Arial" w:hAnsi="Arial" w:cs="Arial"/>
          <w:b/>
          <w:bCs/>
        </w:rPr>
        <w:t>9.) DISPUTES</w:t>
      </w:r>
      <w:r>
        <w:rPr>
          <w:rFonts w:ascii="Arial" w:hAnsi="Arial" w:cs="Arial"/>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4971A69E" w14:textId="77777777" w:rsidR="002D710F" w:rsidRDefault="002D710F" w:rsidP="002D710F">
      <w:pPr>
        <w:rPr>
          <w:rFonts w:ascii="Arial" w:hAnsi="Arial" w:cs="Arial"/>
          <w:b/>
          <w:bCs/>
        </w:rPr>
      </w:pPr>
    </w:p>
    <w:p w14:paraId="2811C787" w14:textId="77777777" w:rsidR="002D710F" w:rsidRPr="00A92AAC" w:rsidRDefault="002D710F" w:rsidP="002D710F">
      <w:r>
        <w:rPr>
          <w:rFonts w:ascii="Arial" w:hAnsi="Arial" w:cs="Arial"/>
          <w:b/>
          <w:bCs/>
        </w:rPr>
        <w:t>10.)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Section I, enter below:</w:t>
      </w:r>
    </w:p>
    <w:p w14:paraId="4D204E80" w14:textId="77777777" w:rsidR="002D710F" w:rsidRDefault="002D710F" w:rsidP="002D710F">
      <w:pPr>
        <w:rPr>
          <w:rFonts w:ascii="Arial" w:hAnsi="Arial" w:cs="Arial"/>
        </w:rPr>
      </w:pPr>
    </w:p>
    <w:p w14:paraId="6B7050C6" w14:textId="77777777" w:rsidR="002D710F" w:rsidRDefault="002D710F" w:rsidP="002D710F">
      <w:pPr>
        <w:rPr>
          <w:rFonts w:ascii="Arial" w:hAnsi="Arial" w:cs="Arial"/>
        </w:rPr>
      </w:pPr>
      <w:r>
        <w:rPr>
          <w:rFonts w:ascii="Arial" w:hAnsi="Arial" w:cs="Arial"/>
        </w:rPr>
        <w:t>Client's Address: ____________________________________________</w:t>
      </w:r>
    </w:p>
    <w:p w14:paraId="4ED7B8AF" w14:textId="77777777" w:rsidR="002D710F" w:rsidRDefault="002D710F" w:rsidP="002D710F">
      <w:pPr>
        <w:rPr>
          <w:rFonts w:ascii="Arial" w:hAnsi="Arial" w:cs="Arial"/>
        </w:rPr>
      </w:pPr>
    </w:p>
    <w:p w14:paraId="44D4FC0C" w14:textId="77777777" w:rsidR="002D710F" w:rsidRDefault="002D710F" w:rsidP="002D710F">
      <w:pPr>
        <w:rPr>
          <w:rFonts w:ascii="Arial" w:hAnsi="Arial" w:cs="Arial"/>
        </w:rPr>
      </w:pPr>
      <w:r>
        <w:rPr>
          <w:rFonts w:ascii="Arial" w:hAnsi="Arial" w:cs="Arial"/>
        </w:rPr>
        <w:t>Consultant's Address: ____________________________________________</w:t>
      </w:r>
    </w:p>
    <w:p w14:paraId="39D63678" w14:textId="77777777" w:rsidR="002D710F" w:rsidRDefault="002D710F" w:rsidP="002D710F">
      <w:pPr>
        <w:rPr>
          <w:rFonts w:ascii="Arial" w:hAnsi="Arial" w:cs="Arial"/>
        </w:rPr>
      </w:pPr>
    </w:p>
    <w:p w14:paraId="69F478D3" w14:textId="77777777" w:rsidR="002D710F" w:rsidRDefault="002D710F" w:rsidP="002D710F">
      <w:r>
        <w:rPr>
          <w:rFonts w:ascii="Arial" w:hAnsi="Arial" w:cs="Arial"/>
          <w:b/>
          <w:bCs/>
        </w:rPr>
        <w:lastRenderedPageBreak/>
        <w:t>11.) RETURN OF RECORDS</w:t>
      </w:r>
      <w:r>
        <w:rPr>
          <w:rFonts w:ascii="Arial" w:hAnsi="Arial" w:cs="Arial"/>
        </w:rPr>
        <w:t>. Upon termination of this Agreement, the Consultant shall deliver all records, notes, and data of any nature that are in the Consultant's possession or under the Consultant's control and that are of the Client's property or relate to Client's business.</w:t>
      </w:r>
    </w:p>
    <w:p w14:paraId="62CC31AF" w14:textId="77777777" w:rsidR="002D710F" w:rsidRDefault="002D710F" w:rsidP="002D710F">
      <w:pPr>
        <w:rPr>
          <w:rFonts w:ascii="Arial" w:hAnsi="Arial" w:cs="Arial"/>
        </w:rPr>
      </w:pPr>
    </w:p>
    <w:p w14:paraId="4E9AEA27" w14:textId="77777777" w:rsidR="002D710F" w:rsidRDefault="002D710F" w:rsidP="002D710F">
      <w:r>
        <w:rPr>
          <w:rFonts w:ascii="Arial" w:hAnsi="Arial" w:cs="Arial"/>
          <w:b/>
          <w:bCs/>
        </w:rPr>
        <w:t>12.)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2815C35E" w14:textId="77777777" w:rsidR="002D710F" w:rsidRDefault="002D710F" w:rsidP="002D710F">
      <w:pPr>
        <w:rPr>
          <w:rFonts w:ascii="Arial" w:hAnsi="Arial" w:cs="Arial"/>
          <w:b/>
          <w:bCs/>
        </w:rPr>
      </w:pPr>
    </w:p>
    <w:p w14:paraId="65F4C7E2" w14:textId="77777777" w:rsidR="002D710F" w:rsidRDefault="002D710F" w:rsidP="002D710F">
      <w:r>
        <w:rPr>
          <w:rFonts w:ascii="Arial" w:hAnsi="Arial" w:cs="Arial"/>
          <w:b/>
          <w:bCs/>
        </w:rPr>
        <w:t>13.) INDEPENDENT CONTRACTOR STATUS</w:t>
      </w:r>
      <w:r>
        <w:rPr>
          <w:rFonts w:ascii="Arial" w:hAnsi="Arial" w:cs="Arial"/>
        </w:rPr>
        <w:t>.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p>
    <w:p w14:paraId="7AA52807" w14:textId="77777777" w:rsidR="002D710F" w:rsidRDefault="002D710F" w:rsidP="002D710F">
      <w:pPr>
        <w:pStyle w:val="ListParagraph"/>
        <w:rPr>
          <w:rFonts w:ascii="Arial" w:hAnsi="Arial" w:cs="Arial"/>
        </w:rPr>
      </w:pPr>
      <w:r>
        <w:rPr>
          <w:rFonts w:ascii="Arial" w:hAnsi="Arial" w:cs="Arial"/>
        </w:rPr>
        <w:t>a.) Consultant has the right to perform Services for others during the term of this Agreement;</w:t>
      </w:r>
    </w:p>
    <w:p w14:paraId="2CFD8935" w14:textId="77777777" w:rsidR="002D710F" w:rsidRDefault="002D710F" w:rsidP="002D710F">
      <w:pPr>
        <w:pStyle w:val="ListParagraph"/>
        <w:rPr>
          <w:rFonts w:ascii="Arial" w:hAnsi="Arial" w:cs="Arial"/>
        </w:rPr>
      </w:pPr>
      <w:r>
        <w:rPr>
          <w:rFonts w:ascii="Arial" w:hAnsi="Arial" w:cs="Arial"/>
        </w:rPr>
        <w:t>b.) Consultant has the sole right to control and direct the means, manner, and method by which the Services required under this Agreement will be performed; Consultant shall select the routes taken, starting and ending times, days of work, and order the work that performed;</w:t>
      </w:r>
    </w:p>
    <w:p w14:paraId="1585890D" w14:textId="77777777" w:rsidR="002D710F" w:rsidRDefault="002D710F" w:rsidP="002D710F">
      <w:pPr>
        <w:pStyle w:val="ListParagraph"/>
        <w:rPr>
          <w:rFonts w:ascii="Arial" w:hAnsi="Arial" w:cs="Arial"/>
        </w:rPr>
      </w:pPr>
      <w:r>
        <w:rPr>
          <w:rFonts w:ascii="Arial" w:hAnsi="Arial" w:cs="Arial"/>
        </w:rPr>
        <w:t>c.) Consultant has the right to hire assistant(s) as subcontractors or to use employees to provide the Services under this Agreement.</w:t>
      </w:r>
    </w:p>
    <w:p w14:paraId="3EE7868C" w14:textId="77777777" w:rsidR="002D710F" w:rsidRDefault="002D710F" w:rsidP="002D710F">
      <w:pPr>
        <w:pStyle w:val="ListParagraph"/>
        <w:rPr>
          <w:rFonts w:ascii="Arial" w:hAnsi="Arial" w:cs="Arial"/>
        </w:rPr>
      </w:pPr>
      <w:r>
        <w:rPr>
          <w:rFonts w:ascii="Arial" w:hAnsi="Arial" w:cs="Arial"/>
        </w:rPr>
        <w:t>d.) Neither Consultant nor the Consultant's employees or personnel shall be required to wear any uniforms provided by the Client;</w:t>
      </w:r>
    </w:p>
    <w:p w14:paraId="532185FF" w14:textId="77777777" w:rsidR="002D710F" w:rsidRDefault="002D710F" w:rsidP="002D710F">
      <w:pPr>
        <w:pStyle w:val="ListParagraph"/>
        <w:rPr>
          <w:rFonts w:ascii="Arial" w:hAnsi="Arial" w:cs="Arial"/>
        </w:rPr>
      </w:pPr>
      <w:r>
        <w:rPr>
          <w:rFonts w:ascii="Arial" w:hAnsi="Arial" w:cs="Arial"/>
        </w:rPr>
        <w:t>e.) The Services required by this Agreement shall be performed by the Consultant, Consultant's employees or personnel, and the Client will not hire, supervise, or pay assistants to help the Consultant;</w:t>
      </w:r>
    </w:p>
    <w:p w14:paraId="481E5902" w14:textId="77777777" w:rsidR="002D710F" w:rsidRDefault="002D710F" w:rsidP="002D710F">
      <w:pPr>
        <w:pStyle w:val="ListParagraph"/>
        <w:rPr>
          <w:rFonts w:ascii="Arial" w:hAnsi="Arial" w:cs="Arial"/>
        </w:rPr>
      </w:pPr>
      <w:r>
        <w:rPr>
          <w:rFonts w:ascii="Arial" w:hAnsi="Arial" w:cs="Arial"/>
        </w:rPr>
        <w:t>f.) Neither the Consultant nor the Consultant's employees or personnel shall receive any training from the Client for the professional skills necessary to perform the Services required by this Agreement; and</w:t>
      </w:r>
    </w:p>
    <w:p w14:paraId="4F49859B" w14:textId="77777777" w:rsidR="002D710F" w:rsidRDefault="002D710F" w:rsidP="002D710F">
      <w:pPr>
        <w:pStyle w:val="ListParagraph"/>
        <w:rPr>
          <w:rFonts w:ascii="Arial" w:hAnsi="Arial" w:cs="Arial"/>
        </w:rPr>
      </w:pPr>
      <w:r>
        <w:rPr>
          <w:rFonts w:ascii="Arial" w:hAnsi="Arial" w:cs="Arial"/>
        </w:rPr>
        <w:t>g.) Neither the Consultant nor Consultant's employees or personnel shall be required by the Client to devote full-time to the performance of the Services required by this Agreement.</w:t>
      </w:r>
    </w:p>
    <w:p w14:paraId="52976A04" w14:textId="77777777" w:rsidR="002D710F" w:rsidRDefault="002D710F" w:rsidP="002D710F">
      <w:pPr>
        <w:rPr>
          <w:rFonts w:ascii="Arial" w:hAnsi="Arial" w:cs="Arial"/>
          <w:b/>
          <w:bCs/>
        </w:rPr>
      </w:pPr>
    </w:p>
    <w:p w14:paraId="15CB0C13" w14:textId="77777777" w:rsidR="002D710F" w:rsidRDefault="002D710F" w:rsidP="002D710F">
      <w:r>
        <w:rPr>
          <w:rFonts w:ascii="Arial" w:hAnsi="Arial" w:cs="Arial"/>
          <w:b/>
          <w:bCs/>
        </w:rPr>
        <w:t>14.) STATE AND FEDERAL LICENSES</w:t>
      </w:r>
      <w:r>
        <w:rPr>
          <w:rFonts w:ascii="Arial" w:hAnsi="Arial" w:cs="Arial"/>
        </w:rPr>
        <w:t>. The Consultant represents and warrants that all employees and personnel associated shall comply with federal, state, and local laws requiring any required licenses, permits, and certificates necessary to perform the Services under this Agreement.</w:t>
      </w:r>
    </w:p>
    <w:p w14:paraId="299AE89B" w14:textId="77777777" w:rsidR="002D710F" w:rsidRDefault="002D710F" w:rsidP="002D710F">
      <w:pPr>
        <w:rPr>
          <w:rFonts w:ascii="Arial" w:hAnsi="Arial" w:cs="Arial"/>
          <w:b/>
          <w:bCs/>
        </w:rPr>
      </w:pPr>
    </w:p>
    <w:p w14:paraId="36DA4286" w14:textId="77777777" w:rsidR="002D710F" w:rsidRDefault="002D710F" w:rsidP="002D710F">
      <w:r>
        <w:rPr>
          <w:rFonts w:ascii="Arial" w:hAnsi="Arial" w:cs="Arial"/>
          <w:b/>
          <w:bCs/>
        </w:rPr>
        <w:t>15.) PAYMENT OF TAXES</w:t>
      </w:r>
      <w:r>
        <w:rPr>
          <w:rFonts w:ascii="Arial" w:hAnsi="Arial" w:cs="Arial"/>
        </w:rPr>
        <w:t>. Under this Agreement, the Client shall not be responsible for:</w:t>
      </w:r>
    </w:p>
    <w:p w14:paraId="6E36DBB4" w14:textId="77777777" w:rsidR="002D710F" w:rsidRDefault="002D710F" w:rsidP="002D710F">
      <w:pPr>
        <w:ind w:left="720"/>
        <w:rPr>
          <w:rFonts w:ascii="Arial" w:hAnsi="Arial" w:cs="Arial"/>
        </w:rPr>
      </w:pPr>
      <w:r>
        <w:rPr>
          <w:rFonts w:ascii="Arial" w:hAnsi="Arial" w:cs="Arial"/>
        </w:rPr>
        <w:t>a.) Withholding FICA, Medicare, Social Security, or any other Federal or State withholding taxes from the Consultant's payments to employees or personnel or make payments on behalf of the Consultant;</w:t>
      </w:r>
    </w:p>
    <w:p w14:paraId="49977E1A" w14:textId="77777777" w:rsidR="002D710F" w:rsidRDefault="002D710F" w:rsidP="002D710F">
      <w:pPr>
        <w:ind w:left="720"/>
        <w:rPr>
          <w:rFonts w:ascii="Arial" w:hAnsi="Arial" w:cs="Arial"/>
        </w:rPr>
      </w:pPr>
      <w:r>
        <w:rPr>
          <w:rFonts w:ascii="Arial" w:hAnsi="Arial" w:cs="Arial"/>
        </w:rPr>
        <w:t>b.) Making Federal and/or State unemployment compensation contributions on the Consultant's behalf; and</w:t>
      </w:r>
    </w:p>
    <w:p w14:paraId="53CD9312" w14:textId="77777777" w:rsidR="002D710F" w:rsidRDefault="002D710F" w:rsidP="002D710F">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Consultant is not a business entity, all applicable self-employment taxes. Upon demand, the </w:t>
      </w:r>
      <w:r>
        <w:rPr>
          <w:rFonts w:ascii="Arial" w:hAnsi="Arial" w:cs="Arial"/>
        </w:rPr>
        <w:lastRenderedPageBreak/>
        <w:t>Consultant shall provide the Client with proof that such payments have been made.</w:t>
      </w:r>
    </w:p>
    <w:p w14:paraId="108FFB66" w14:textId="77777777" w:rsidR="002D710F" w:rsidRDefault="002D710F" w:rsidP="002D710F">
      <w:pPr>
        <w:rPr>
          <w:rFonts w:ascii="Arial" w:hAnsi="Arial" w:cs="Arial"/>
          <w:b/>
          <w:bCs/>
        </w:rPr>
      </w:pPr>
    </w:p>
    <w:p w14:paraId="7EAC3412" w14:textId="77777777" w:rsidR="002D710F" w:rsidRDefault="002D710F" w:rsidP="002D710F">
      <w:r>
        <w:rPr>
          <w:rFonts w:ascii="Arial" w:hAnsi="Arial" w:cs="Arial"/>
          <w:b/>
          <w:bCs/>
        </w:rPr>
        <w:t>16.) EMPLOYEES’ COMPENSATION</w:t>
      </w:r>
      <w:r>
        <w:rPr>
          <w:rFonts w:ascii="Arial" w:hAnsi="Arial" w:cs="Arial"/>
        </w:rPr>
        <w:t>. The Consultant shall be solely responsible for the following:</w:t>
      </w:r>
    </w:p>
    <w:p w14:paraId="2F568356" w14:textId="77777777" w:rsidR="002D710F" w:rsidRDefault="002D710F" w:rsidP="002D710F">
      <w:pPr>
        <w:ind w:left="720"/>
        <w:rPr>
          <w:rFonts w:ascii="Arial" w:hAnsi="Arial" w:cs="Arial"/>
        </w:rPr>
      </w:pPr>
      <w:r>
        <w:rPr>
          <w:rFonts w:ascii="Arial" w:hAnsi="Arial" w:cs="Arial"/>
        </w:rPr>
        <w:t xml:space="preserve">a.) Employee Benefits. The Consultant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4F94A31" w14:textId="77777777" w:rsidR="002D710F" w:rsidRDefault="002D710F" w:rsidP="002D710F">
      <w:pPr>
        <w:ind w:left="720"/>
        <w:rPr>
          <w:rFonts w:ascii="Arial" w:hAnsi="Arial" w:cs="Arial"/>
        </w:rPr>
      </w:pPr>
      <w:r>
        <w:rPr>
          <w:rFonts w:ascii="Arial" w:hAnsi="Arial" w:cs="Arial"/>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14:paraId="0AA00C60" w14:textId="77777777" w:rsidR="002D710F" w:rsidRDefault="002D710F" w:rsidP="002D710F">
      <w:pPr>
        <w:ind w:left="720"/>
        <w:rPr>
          <w:rFonts w:ascii="Arial" w:hAnsi="Arial" w:cs="Arial"/>
        </w:rPr>
      </w:pPr>
      <w:r>
        <w:rPr>
          <w:rFonts w:ascii="Arial" w:hAnsi="Arial" w:cs="Arial"/>
        </w:rPr>
        <w:t>c.) Workers’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14:paraId="390778CC" w14:textId="77777777" w:rsidR="002D710F" w:rsidRDefault="002D710F" w:rsidP="002D710F">
      <w:pPr>
        <w:rPr>
          <w:rFonts w:ascii="Arial" w:hAnsi="Arial" w:cs="Arial"/>
        </w:rPr>
      </w:pPr>
    </w:p>
    <w:p w14:paraId="6EB1ED3E" w14:textId="77777777" w:rsidR="002D710F" w:rsidRDefault="002D710F" w:rsidP="002D710F">
      <w:r>
        <w:rPr>
          <w:rFonts w:ascii="Arial" w:hAnsi="Arial" w:cs="Arial"/>
          <w:b/>
          <w:bCs/>
        </w:rPr>
        <w:t>17.) INDEMNIFICATION</w:t>
      </w:r>
      <w:r>
        <w:rPr>
          <w:rFonts w:ascii="Arial" w:hAnsi="Arial" w:cs="Arial"/>
        </w:rPr>
        <w:t>. Consultant shall release, defend, indemnify, and hold harmless 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14:paraId="3AE75A23" w14:textId="77777777" w:rsidR="002D710F" w:rsidRDefault="002D710F" w:rsidP="002D710F">
      <w:pPr>
        <w:rPr>
          <w:rFonts w:ascii="Arial" w:hAnsi="Arial" w:cs="Arial"/>
          <w:b/>
          <w:bCs/>
        </w:rPr>
      </w:pPr>
    </w:p>
    <w:p w14:paraId="5879B8DF" w14:textId="77777777" w:rsidR="002D710F" w:rsidRDefault="002D710F" w:rsidP="002D710F">
      <w:r>
        <w:rPr>
          <w:rFonts w:ascii="Arial" w:hAnsi="Arial" w:cs="Arial"/>
          <w:b/>
          <w:bCs/>
        </w:rPr>
        <w:t>18.) CONFIDENTIALITY</w:t>
      </w:r>
      <w:r>
        <w:rPr>
          <w:rFonts w:ascii="Arial" w:hAnsi="Arial" w:cs="Arial"/>
        </w:rPr>
        <w:t>.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50B619C7" w14:textId="77777777" w:rsidR="002D710F" w:rsidRDefault="002D710F" w:rsidP="002D710F">
      <w:pPr>
        <w:rPr>
          <w:rFonts w:ascii="Arial" w:hAnsi="Arial" w:cs="Arial"/>
        </w:rPr>
      </w:pPr>
    </w:p>
    <w:p w14:paraId="7507CE2B" w14:textId="77777777" w:rsidR="002D710F" w:rsidRDefault="002D710F" w:rsidP="002D710F">
      <w:pPr>
        <w:rPr>
          <w:rFonts w:ascii="Arial" w:hAnsi="Arial" w:cs="Arial"/>
        </w:rPr>
      </w:pPr>
      <w:r>
        <w:rPr>
          <w:rFonts w:ascii="Arial" w:hAnsi="Arial" w:cs="Arial"/>
        </w:rPr>
        <w:t>Proprietary or confidential information includes, but is not limited to:</w:t>
      </w:r>
    </w:p>
    <w:p w14:paraId="477D3085" w14:textId="77777777" w:rsidR="002D710F" w:rsidRDefault="002D710F" w:rsidP="002D710F">
      <w:pPr>
        <w:ind w:left="720"/>
        <w:rPr>
          <w:rFonts w:ascii="Arial" w:hAnsi="Arial" w:cs="Arial"/>
        </w:rPr>
      </w:pPr>
      <w:r>
        <w:rPr>
          <w:rFonts w:ascii="Arial" w:hAnsi="Arial" w:cs="Arial"/>
        </w:rPr>
        <w:t>a.) The written, printed, graphic, or electronically recorded materials furnished by Client for Consultant to use;</w:t>
      </w:r>
    </w:p>
    <w:p w14:paraId="28BB438C" w14:textId="77777777" w:rsidR="002D710F" w:rsidRDefault="002D710F" w:rsidP="002D710F">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w:t>
      </w:r>
      <w:r>
        <w:rPr>
          <w:rFonts w:ascii="Arial" w:hAnsi="Arial" w:cs="Arial"/>
        </w:rPr>
        <w:lastRenderedPageBreak/>
        <w:t>processes, computer programs and inventories, discoveries and improvements of any kind, sales projections, and pricing information; and</w:t>
      </w:r>
    </w:p>
    <w:p w14:paraId="331B148C" w14:textId="77777777" w:rsidR="002D710F" w:rsidRDefault="002D710F" w:rsidP="002D710F">
      <w:pPr>
        <w:ind w:left="720"/>
        <w:rPr>
          <w:rFonts w:ascii="Arial" w:hAnsi="Arial" w:cs="Arial"/>
        </w:rPr>
      </w:pPr>
      <w:r>
        <w:rPr>
          <w:rFonts w:ascii="Arial" w:hAnsi="Arial" w:cs="Arial"/>
        </w:rPr>
        <w:t xml:space="preserve">c.) Information belonging to customers and suppliers of the Client about whom the Consultant gained knowledge as a result of the </w:t>
      </w:r>
      <w:proofErr w:type="gramStart"/>
      <w:r>
        <w:rPr>
          <w:rFonts w:ascii="Arial" w:hAnsi="Arial" w:cs="Arial"/>
        </w:rPr>
        <w:t>Consultant‘</w:t>
      </w:r>
      <w:proofErr w:type="gramEnd"/>
      <w:r>
        <w:rPr>
          <w:rFonts w:ascii="Arial" w:hAnsi="Arial" w:cs="Arial"/>
        </w:rPr>
        <w:t>s Services to the Client.</w:t>
      </w:r>
    </w:p>
    <w:p w14:paraId="30F00BAA" w14:textId="77777777" w:rsidR="002D710F" w:rsidRDefault="002D710F" w:rsidP="002D710F">
      <w:pPr>
        <w:rPr>
          <w:rFonts w:ascii="Arial" w:hAnsi="Arial" w:cs="Arial"/>
        </w:rPr>
      </w:pPr>
    </w:p>
    <w:p w14:paraId="03FC3335" w14:textId="77777777" w:rsidR="002D710F" w:rsidRDefault="002D710F" w:rsidP="002D710F">
      <w:pPr>
        <w:rPr>
          <w:rFonts w:ascii="Arial" w:hAnsi="Arial" w:cs="Arial"/>
        </w:rPr>
      </w:pPr>
      <w:r>
        <w:rPr>
          <w:rFonts w:ascii="Arial" w:hAnsi="Arial" w:cs="Arial"/>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7D451F70" w14:textId="77777777" w:rsidR="002D710F" w:rsidRDefault="002D710F" w:rsidP="002D710F">
      <w:pPr>
        <w:rPr>
          <w:rFonts w:ascii="Arial" w:hAnsi="Arial" w:cs="Arial"/>
        </w:rPr>
      </w:pPr>
    </w:p>
    <w:p w14:paraId="5FD40BD0" w14:textId="77777777" w:rsidR="002D710F" w:rsidRDefault="002D710F" w:rsidP="002D710F">
      <w:pPr>
        <w:rPr>
          <w:rFonts w:ascii="Arial" w:hAnsi="Arial" w:cs="Arial"/>
        </w:rPr>
      </w:pPr>
      <w:r>
        <w:rPr>
          <w:rFonts w:ascii="Arial" w:hAnsi="Arial" w:cs="Arial"/>
        </w:rPr>
        <w:t>Furthermore, proprietary information, under this Agreement, shall include:</w:t>
      </w:r>
    </w:p>
    <w:p w14:paraId="64D61BC7" w14:textId="77777777" w:rsidR="002D710F" w:rsidRDefault="002D710F" w:rsidP="002D710F">
      <w:pPr>
        <w:ind w:left="720"/>
        <w:rPr>
          <w:rFonts w:ascii="Arial" w:hAnsi="Arial" w:cs="Arial"/>
        </w:rPr>
      </w:pPr>
      <w:r>
        <w:rPr>
          <w:rFonts w:ascii="Arial" w:hAnsi="Arial" w:cs="Arial"/>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Consultant hereby assigns to the Client all right, title, and interest therein, including, but not limited to, all audiovisual, literary, moral rights and other copyrights, patent rights, trade secret rights, and other proprietary rights therein. Consultant retains no right to use the Work Product and agrees not to challenge the validity of the Client's ownership in the Work Product;</w:t>
      </w:r>
    </w:p>
    <w:p w14:paraId="04F48CBE" w14:textId="77777777" w:rsidR="002D710F" w:rsidRDefault="002D710F" w:rsidP="002D710F">
      <w:pPr>
        <w:ind w:left="720"/>
        <w:rPr>
          <w:rFonts w:ascii="Arial" w:hAnsi="Arial" w:cs="Arial"/>
        </w:rPr>
      </w:pPr>
      <w:r>
        <w:rPr>
          <w:rFonts w:ascii="Arial" w:hAnsi="Arial" w:cs="Arial"/>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p w14:paraId="34C81AA2" w14:textId="77777777" w:rsidR="002D710F" w:rsidRDefault="002D710F" w:rsidP="002D710F">
      <w:pPr>
        <w:ind w:left="720"/>
        <w:rPr>
          <w:rFonts w:ascii="Arial" w:hAnsi="Arial" w:cs="Arial"/>
        </w:rPr>
      </w:pPr>
      <w:r>
        <w:rPr>
          <w:rFonts w:ascii="Arial" w:hAnsi="Arial" w:cs="Arial"/>
        </w:rPr>
        <w:t>c.) The Client will be entitled to use the Consultant's name and/or likeness in advertising and other materials.</w:t>
      </w:r>
    </w:p>
    <w:p w14:paraId="7BB288DF" w14:textId="77777777" w:rsidR="002D710F" w:rsidRDefault="002D710F" w:rsidP="002D710F">
      <w:pPr>
        <w:rPr>
          <w:rFonts w:ascii="Arial" w:hAnsi="Arial" w:cs="Arial"/>
        </w:rPr>
      </w:pPr>
    </w:p>
    <w:p w14:paraId="0B39D2EB" w14:textId="77777777" w:rsidR="002D710F" w:rsidRDefault="002D710F" w:rsidP="002D710F">
      <w:r>
        <w:rPr>
          <w:rFonts w:ascii="Arial" w:hAnsi="Arial" w:cs="Arial"/>
          <w:b/>
          <w:bCs/>
        </w:rPr>
        <w:t>19.) ASSIGNMENT</w:t>
      </w:r>
      <w:r>
        <w:rPr>
          <w:rFonts w:ascii="Arial" w:hAnsi="Arial" w:cs="Arial"/>
        </w:rPr>
        <w:t>.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p w14:paraId="445D373F" w14:textId="77777777" w:rsidR="002D710F" w:rsidRDefault="002D710F" w:rsidP="002D710F">
      <w:pPr>
        <w:rPr>
          <w:rFonts w:ascii="Arial" w:hAnsi="Arial" w:cs="Arial"/>
        </w:rPr>
      </w:pPr>
    </w:p>
    <w:p w14:paraId="471D365E" w14:textId="77777777" w:rsidR="002D710F" w:rsidRDefault="002D710F" w:rsidP="002D710F">
      <w:pPr>
        <w:rPr>
          <w:rFonts w:ascii="Arial" w:hAnsi="Arial" w:cs="Arial"/>
        </w:rPr>
      </w:pPr>
      <w:r>
        <w:rPr>
          <w:rFonts w:ascii="Arial" w:hAnsi="Arial" w:cs="Arial"/>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p w14:paraId="46BB7CC1" w14:textId="77777777" w:rsidR="002D710F" w:rsidRDefault="002D710F" w:rsidP="002D710F">
      <w:pPr>
        <w:rPr>
          <w:rFonts w:ascii="Arial" w:hAnsi="Arial" w:cs="Arial"/>
          <w:b/>
          <w:bCs/>
        </w:rPr>
      </w:pPr>
    </w:p>
    <w:p w14:paraId="21ADD254" w14:textId="77777777" w:rsidR="002D710F" w:rsidRDefault="002D710F" w:rsidP="002D710F">
      <w:r>
        <w:rPr>
          <w:rFonts w:ascii="Arial" w:hAnsi="Arial" w:cs="Arial"/>
          <w:b/>
          <w:bCs/>
        </w:rPr>
        <w:t>20.) GOVERNING LAW</w:t>
      </w:r>
      <w:r>
        <w:rPr>
          <w:rFonts w:ascii="Arial" w:hAnsi="Arial" w:cs="Arial"/>
        </w:rPr>
        <w:t>. This Agreement shall be governed under the laws in the State of ____________________.</w:t>
      </w:r>
    </w:p>
    <w:p w14:paraId="246AAEAB" w14:textId="77777777" w:rsidR="002D710F" w:rsidRDefault="002D710F" w:rsidP="002D710F">
      <w:pPr>
        <w:rPr>
          <w:rFonts w:ascii="Arial" w:hAnsi="Arial" w:cs="Arial"/>
          <w:b/>
          <w:bCs/>
        </w:rPr>
      </w:pPr>
    </w:p>
    <w:p w14:paraId="2BBB9AE8" w14:textId="77777777" w:rsidR="002D710F" w:rsidRDefault="002D710F" w:rsidP="002D710F">
      <w:r>
        <w:rPr>
          <w:rFonts w:ascii="Arial" w:hAnsi="Arial" w:cs="Arial"/>
          <w:b/>
          <w:bCs/>
        </w:rPr>
        <w:t>21.) SEVERABILITY</w:t>
      </w:r>
      <w:r>
        <w:rPr>
          <w:rFonts w:ascii="Arial" w:hAnsi="Arial" w:cs="Arial"/>
        </w:rPr>
        <w:t xml:space="preserve">. This Agreement shall remain in effect in the event a section or provision is unenforceable or invalid. All remaining sections and provisions shall be deemed legally binding unless a court rules that any such provision or section is invalid </w:t>
      </w:r>
      <w:r>
        <w:rPr>
          <w:rFonts w:ascii="Arial" w:hAnsi="Arial" w:cs="Arial"/>
        </w:rPr>
        <w:lastRenderedPageBreak/>
        <w:t>or unenforceable, thus, limiting the effect of another provision or section. In such case, the affected provision or section shall be enforced as so limited.</w:t>
      </w:r>
    </w:p>
    <w:p w14:paraId="57328661" w14:textId="77777777" w:rsidR="002D710F" w:rsidRDefault="002D710F" w:rsidP="002D710F">
      <w:pPr>
        <w:rPr>
          <w:rFonts w:ascii="Arial" w:hAnsi="Arial" w:cs="Arial"/>
          <w:b/>
          <w:bCs/>
        </w:rPr>
      </w:pPr>
    </w:p>
    <w:p w14:paraId="485A17BF" w14:textId="77777777" w:rsidR="002D710F" w:rsidRDefault="002D710F" w:rsidP="002D710F">
      <w:r>
        <w:rPr>
          <w:rFonts w:ascii="Arial" w:hAnsi="Arial" w:cs="Arial"/>
          <w:b/>
          <w:bCs/>
        </w:rPr>
        <w:t>22.) ADDITIONAL TERMS AND CONDITIONS</w:t>
      </w:r>
      <w:r>
        <w:rPr>
          <w:rFonts w:ascii="Arial" w:hAnsi="Arial" w:cs="Arial"/>
        </w:rPr>
        <w:t>. _______________________________</w:t>
      </w:r>
    </w:p>
    <w:p w14:paraId="434DD26D" w14:textId="77777777" w:rsidR="002D710F" w:rsidRDefault="002D710F" w:rsidP="002D710F">
      <w:pPr>
        <w:rPr>
          <w:rFonts w:ascii="Arial" w:hAnsi="Arial" w:cs="Arial"/>
        </w:rPr>
      </w:pPr>
      <w:r>
        <w:rPr>
          <w:rFonts w:ascii="Arial" w:hAnsi="Arial" w:cs="Arial"/>
        </w:rPr>
        <w:t>______________________________________________________________________</w:t>
      </w:r>
    </w:p>
    <w:p w14:paraId="1B8E89D9" w14:textId="77777777" w:rsidR="002D710F" w:rsidRDefault="002D710F" w:rsidP="002D710F">
      <w:pPr>
        <w:rPr>
          <w:rFonts w:ascii="Arial" w:hAnsi="Arial" w:cs="Arial"/>
        </w:rPr>
      </w:pPr>
      <w:r>
        <w:rPr>
          <w:rFonts w:ascii="Arial" w:hAnsi="Arial" w:cs="Arial"/>
        </w:rPr>
        <w:t>______________________________________________________________________</w:t>
      </w:r>
    </w:p>
    <w:p w14:paraId="464B1309" w14:textId="77777777" w:rsidR="002D710F" w:rsidRDefault="002D710F" w:rsidP="002D710F">
      <w:pPr>
        <w:rPr>
          <w:rFonts w:ascii="Arial" w:hAnsi="Arial" w:cs="Arial"/>
          <w:b/>
          <w:bCs/>
        </w:rPr>
      </w:pPr>
    </w:p>
    <w:p w14:paraId="49262BDE" w14:textId="77777777" w:rsidR="002D710F" w:rsidRDefault="002D710F" w:rsidP="002D710F">
      <w:r>
        <w:rPr>
          <w:rFonts w:ascii="Arial" w:hAnsi="Arial" w:cs="Arial"/>
          <w:b/>
          <w:bCs/>
        </w:rPr>
        <w:t>23.) ENTIRE AGREEMENT</w:t>
      </w:r>
      <w:r>
        <w:rPr>
          <w:rFonts w:ascii="Arial" w:hAnsi="Arial" w:cs="Arial"/>
        </w:rPr>
        <w:t>. 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p>
    <w:p w14:paraId="586DB731" w14:textId="77777777" w:rsidR="002D710F" w:rsidRDefault="002D710F" w:rsidP="002D710F">
      <w:pPr>
        <w:rPr>
          <w:rFonts w:ascii="Arial" w:hAnsi="Arial" w:cs="Arial"/>
          <w:b/>
          <w:bCs/>
        </w:rPr>
      </w:pPr>
    </w:p>
    <w:p w14:paraId="0419C0F3" w14:textId="77777777" w:rsidR="002D710F" w:rsidRDefault="002D710F" w:rsidP="002D710F">
      <w:pPr>
        <w:rPr>
          <w:rFonts w:ascii="Arial" w:hAnsi="Arial" w:cs="Arial"/>
        </w:rPr>
      </w:pPr>
      <w:r>
        <w:rPr>
          <w:rFonts w:ascii="Arial" w:hAnsi="Arial" w:cs="Arial"/>
        </w:rPr>
        <w:t>IN WITNESS WHEREOF, the Parties hereto have executed this Agreement on the dates written hereunder.</w:t>
      </w:r>
    </w:p>
    <w:p w14:paraId="6B0BDE33" w14:textId="77777777" w:rsidR="002D710F" w:rsidRDefault="002D710F" w:rsidP="002D710F">
      <w:pPr>
        <w:rPr>
          <w:rFonts w:ascii="Arial" w:hAnsi="Arial" w:cs="Arial"/>
        </w:rPr>
      </w:pPr>
    </w:p>
    <w:p w14:paraId="41584602" w14:textId="77777777" w:rsidR="002D710F" w:rsidRDefault="002D710F" w:rsidP="002D710F">
      <w:pPr>
        <w:rPr>
          <w:rFonts w:ascii="Arial" w:hAnsi="Arial" w:cs="Arial"/>
          <w:b/>
          <w:bCs/>
        </w:rPr>
      </w:pPr>
    </w:p>
    <w:p w14:paraId="7282A1C0" w14:textId="77777777" w:rsidR="002D710F" w:rsidRDefault="002D710F" w:rsidP="002D710F">
      <w:pPr>
        <w:rPr>
          <w:rFonts w:ascii="Arial" w:hAnsi="Arial" w:cs="Arial"/>
        </w:rPr>
      </w:pPr>
      <w:r>
        <w:rPr>
          <w:rFonts w:ascii="Arial" w:hAnsi="Arial" w:cs="Arial"/>
          <w:b/>
          <w:bCs/>
        </w:rPr>
        <w:t>Consultant's Signature</w:t>
      </w:r>
      <w:r>
        <w:rPr>
          <w:rFonts w:ascii="Arial" w:hAnsi="Arial" w:cs="Arial"/>
        </w:rPr>
        <w:t xml:space="preserve"> _________________________ </w:t>
      </w:r>
    </w:p>
    <w:p w14:paraId="18843997" w14:textId="77777777" w:rsidR="002D710F" w:rsidRDefault="002D710F" w:rsidP="002D710F">
      <w:pPr>
        <w:rPr>
          <w:rFonts w:ascii="Arial" w:hAnsi="Arial" w:cs="Arial"/>
        </w:rPr>
      </w:pPr>
    </w:p>
    <w:p w14:paraId="23A20CA1" w14:textId="77777777" w:rsidR="002D710F" w:rsidRDefault="002D710F" w:rsidP="002D710F">
      <w:r>
        <w:rPr>
          <w:rFonts w:ascii="Arial" w:hAnsi="Arial" w:cs="Arial"/>
        </w:rPr>
        <w:t>Date _______________</w:t>
      </w:r>
    </w:p>
    <w:p w14:paraId="1ACB4DDD" w14:textId="77777777" w:rsidR="002D710F" w:rsidRDefault="002D710F" w:rsidP="002D710F">
      <w:pPr>
        <w:rPr>
          <w:rFonts w:ascii="Arial" w:hAnsi="Arial" w:cs="Arial"/>
        </w:rPr>
      </w:pPr>
    </w:p>
    <w:p w14:paraId="0476D4CE" w14:textId="77777777" w:rsidR="002D710F" w:rsidRDefault="002D710F" w:rsidP="002D710F">
      <w:pPr>
        <w:rPr>
          <w:rFonts w:ascii="Arial" w:hAnsi="Arial" w:cs="Arial"/>
        </w:rPr>
      </w:pPr>
      <w:r>
        <w:rPr>
          <w:rFonts w:ascii="Arial" w:hAnsi="Arial" w:cs="Arial"/>
        </w:rPr>
        <w:t>Print Name _________________________</w:t>
      </w:r>
    </w:p>
    <w:p w14:paraId="5DCE9B2E" w14:textId="77777777" w:rsidR="002D710F" w:rsidRDefault="002D710F" w:rsidP="002D710F">
      <w:pPr>
        <w:rPr>
          <w:rFonts w:ascii="Arial" w:hAnsi="Arial" w:cs="Arial"/>
        </w:rPr>
      </w:pPr>
    </w:p>
    <w:p w14:paraId="5A242454" w14:textId="77777777" w:rsidR="002D710F" w:rsidRDefault="002D710F" w:rsidP="002D710F">
      <w:pPr>
        <w:rPr>
          <w:rFonts w:ascii="Arial" w:hAnsi="Arial" w:cs="Arial"/>
        </w:rPr>
      </w:pPr>
    </w:p>
    <w:p w14:paraId="37928495" w14:textId="77777777" w:rsidR="002D710F" w:rsidRDefault="002D710F" w:rsidP="002D710F">
      <w:pPr>
        <w:rPr>
          <w:rFonts w:ascii="Arial" w:hAnsi="Arial" w:cs="Arial"/>
        </w:rPr>
      </w:pPr>
      <w:r>
        <w:rPr>
          <w:rFonts w:ascii="Arial" w:hAnsi="Arial" w:cs="Arial"/>
          <w:b/>
          <w:bCs/>
        </w:rPr>
        <w:t>Client's Signature</w:t>
      </w:r>
      <w:r>
        <w:rPr>
          <w:rFonts w:ascii="Arial" w:hAnsi="Arial" w:cs="Arial"/>
        </w:rPr>
        <w:t xml:space="preserve"> _________________________ </w:t>
      </w:r>
    </w:p>
    <w:p w14:paraId="0AF50859" w14:textId="77777777" w:rsidR="002D710F" w:rsidRDefault="002D710F" w:rsidP="002D710F">
      <w:pPr>
        <w:rPr>
          <w:rFonts w:ascii="Arial" w:hAnsi="Arial" w:cs="Arial"/>
        </w:rPr>
      </w:pPr>
    </w:p>
    <w:p w14:paraId="754DE4FE" w14:textId="77777777" w:rsidR="002D710F" w:rsidRDefault="002D710F" w:rsidP="002D710F">
      <w:r>
        <w:rPr>
          <w:rFonts w:ascii="Arial" w:hAnsi="Arial" w:cs="Arial"/>
        </w:rPr>
        <w:t>Date _______________</w:t>
      </w:r>
    </w:p>
    <w:p w14:paraId="4856D9FC" w14:textId="77777777" w:rsidR="002D710F" w:rsidRDefault="002D710F" w:rsidP="002D710F">
      <w:pPr>
        <w:rPr>
          <w:rFonts w:ascii="Arial" w:hAnsi="Arial" w:cs="Arial"/>
        </w:rPr>
      </w:pPr>
    </w:p>
    <w:p w14:paraId="46F5802C" w14:textId="77777777" w:rsidR="002D710F" w:rsidRDefault="002D710F" w:rsidP="002D710F">
      <w:r>
        <w:rPr>
          <w:rFonts w:ascii="Arial" w:hAnsi="Arial" w:cs="Arial"/>
        </w:rPr>
        <w:t>Print Name _________________________</w:t>
      </w:r>
    </w:p>
    <w:p w14:paraId="1511BC29" w14:textId="77777777" w:rsidR="00200F8D" w:rsidRDefault="005D4F92"/>
    <w:sectPr w:rsidR="00200F8D" w:rsidSect="00D0759C">
      <w:footerReference w:type="default" r:id="rId4"/>
      <w:pgSz w:w="12240" w:h="15840"/>
      <w:pgMar w:top="900" w:right="1440" w:bottom="1161"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F9D7" w14:textId="77777777" w:rsidR="00AB57A5" w:rsidRPr="00AB57A5" w:rsidRDefault="005D4F92"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4B778F7C" w14:textId="77777777" w:rsidR="00622618" w:rsidRPr="002660A5" w:rsidRDefault="005D4F92" w:rsidP="002660A5">
    <w:pPr>
      <w:pStyle w:val="Footer"/>
      <w:ind w:left="-360"/>
    </w:pPr>
    <w:r w:rsidRPr="008B342D">
      <w:rPr>
        <w:noProof/>
      </w:rPr>
      <w:drawing>
        <wp:inline distT="0" distB="0" distL="0" distR="0" wp14:anchorId="5937526B" wp14:editId="3A61A571">
          <wp:extent cx="284480" cy="284480"/>
          <wp:effectExtent l="0" t="0" r="0" b="0"/>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84480" cy="284480"/>
                  </a:xfrm>
                  <a:prstGeom prst="rect">
                    <a:avLst/>
                  </a:prstGeom>
                </pic:spPr>
              </pic:pic>
            </a:graphicData>
          </a:graphic>
        </wp:inline>
      </w:drawing>
    </w:r>
    <w:r w:rsidRPr="00AB57A5">
      <w:rPr>
        <w:rFonts w:ascii="Arial" w:hAnsi="Arial" w:cs="Arial"/>
        <w:sz w:val="20"/>
        <w:szCs w:val="2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0F"/>
    <w:rsid w:val="002D710F"/>
    <w:rsid w:val="00420EEA"/>
    <w:rsid w:val="005D4F92"/>
    <w:rsid w:val="0094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154FF"/>
  <w15:chartTrackingRefBased/>
  <w15:docId w15:val="{DF1D9033-1012-AF4C-9574-885FA602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0F"/>
    <w:pPr>
      <w:suppressAutoHyphens/>
      <w:autoSpaceDN w:val="0"/>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D710F"/>
    <w:pPr>
      <w:ind w:left="720"/>
    </w:pPr>
  </w:style>
  <w:style w:type="paragraph" w:styleId="Footer">
    <w:name w:val="footer"/>
    <w:basedOn w:val="Normal"/>
    <w:link w:val="FooterChar"/>
    <w:uiPriority w:val="99"/>
    <w:rsid w:val="002D710F"/>
    <w:pPr>
      <w:tabs>
        <w:tab w:val="center" w:pos="4680"/>
        <w:tab w:val="right" w:pos="9360"/>
      </w:tabs>
    </w:pPr>
  </w:style>
  <w:style w:type="character" w:customStyle="1" w:styleId="FooterChar">
    <w:name w:val="Footer Char"/>
    <w:basedOn w:val="DefaultParagraphFont"/>
    <w:link w:val="Footer"/>
    <w:uiPriority w:val="99"/>
    <w:rsid w:val="002D710F"/>
    <w:rPr>
      <w:rFonts w:ascii="Times New Roman" w:eastAsia="Times New Roman" w:hAnsi="Times New Roman" w:cs="Times New Roman"/>
    </w:rPr>
  </w:style>
  <w:style w:type="character" w:styleId="PageNumber">
    <w:name w:val="page number"/>
    <w:basedOn w:val="DefaultParagraphFont"/>
    <w:uiPriority w:val="99"/>
    <w:rsid w:val="002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13085</Characters>
  <Application>Microsoft Office Word</Application>
  <DocSecurity>0</DocSecurity>
  <Lines>269</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Consulting Agreement</dc:title>
  <dc:subject/>
  <dc:creator>eForms</dc:creator>
  <cp:keywords/>
  <dc:description/>
  <cp:lastModifiedBy>Joseph Gendron</cp:lastModifiedBy>
  <cp:revision>2</cp:revision>
  <dcterms:created xsi:type="dcterms:W3CDTF">2020-06-28T14:51:00Z</dcterms:created>
  <dcterms:modified xsi:type="dcterms:W3CDTF">2020-06-28T14:52:00Z</dcterms:modified>
  <cp:category/>
</cp:coreProperties>
</file>